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00" w:rsidRPr="00B1030E" w:rsidRDefault="004C4479">
      <w:pPr>
        <w:rPr>
          <w:rFonts w:ascii="Calibri" w:hAnsi="Calibri"/>
        </w:rPr>
      </w:pPr>
      <w:r w:rsidRPr="004C4479">
        <w:rPr>
          <w:rFonts w:ascii="Calibri" w:hAnsi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ECC5B2" wp14:editId="7168F662">
                <wp:simplePos x="0" y="0"/>
                <wp:positionH relativeFrom="column">
                  <wp:posOffset>15240</wp:posOffset>
                </wp:positionH>
                <wp:positionV relativeFrom="paragraph">
                  <wp:posOffset>-62230</wp:posOffset>
                </wp:positionV>
                <wp:extent cx="2681605" cy="723265"/>
                <wp:effectExtent l="0" t="0" r="4445" b="63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1605" cy="723265"/>
                          <a:chOff x="0" y="0"/>
                          <a:chExt cx="2681321" cy="723313"/>
                        </a:xfrm>
                      </wpg:grpSpPr>
                      <pic:pic xmlns:pic="http://schemas.openxmlformats.org/drawingml/2006/picture">
                        <pic:nvPicPr>
                          <pic:cNvPr id="30" name="Bild 30" descr="UNI_Bonn_Logo_Standard_RZ_Offic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556" cy="72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Bild 31" descr="audit_fgh_z_11_rgb_5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1321" y="3313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1.2pt;margin-top:-4.9pt;width:211.15pt;height:56.95pt;z-index:251659264" coordsize="26813,72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30" o:spid="_x0000_s1027" type="#_x0000_t75" alt="UNI_Bonn_Logo_Standard_RZ_Office" style="position:absolute;width:18685;height:7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MI7HCAAAA2wAAAA8AAABkcnMvZG93bnJldi54bWxET01rwkAQvRf8D8sIvTUbtdQSXUXEgiAI&#10;0UD1NmSnSWp2NmTXJP777qHg8fG+l+vB1KKj1lWWFUyiGARxbnXFhYLs/PX2CcJ5ZI21ZVLwIAfr&#10;1ehliYm2PafUnXwhQgi7BBWU3jeJlC4vyaCLbEMcuB/bGvQBtoXULfYh3NRyGscf0mDFoaHEhrYl&#10;5bfT3SiYX4/H9116uGYSv2e/1ePCMt0r9ToeNgsQngb/FP+791rBLKwPX8IPkK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zCOxwgAAANsAAAAPAAAAAAAAAAAAAAAAAJ8C&#10;AABkcnMvZG93bnJldi54bWxQSwUGAAAAAAQABAD3AAAAjgMAAAAA&#10;">
                  <v:imagedata r:id="rId9" o:title="UNI_Bonn_Logo_Standard_RZ_Office"/>
                  <v:path arrowok="t"/>
                </v:shape>
                <v:shape id="Bild 31" o:spid="_x0000_s1028" type="#_x0000_t75" alt="audit_fgh_z_11_rgb_5" style="position:absolute;left:19613;top:33;width:7200;height:720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Imo7DAAAA2wAAAA8AAABkcnMvZG93bnJldi54bWxEj0FrwkAUhO8F/8PyhN7qRgvSRlcpglbw&#10;IE299PaafWZDs29D9qnx33cFweMwM98w82XvG3WmLtaBDYxHGSjiMtiaKwOH7/XLG6goyBabwGTg&#10;ShGWi8HTHHMbLvxF50IqlSAcczTgRNpc61g68hhHoSVO3jF0HiXJrtK2w0uC+0ZPsmyqPdacFhy2&#10;tHJU/hUnbyC6a3FqN9v94Ydl9/lbSNO/W2Oeh/3HDJRQL4/wvb21Bl7HcPuSfoBe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AiajsMAAADbAAAADwAAAAAAAAAAAAAAAACf&#10;AgAAZHJzL2Rvd25yZXYueG1sUEsFBgAAAAAEAAQA9wAAAI8DAAAAAA==&#10;">
                  <v:imagedata r:id="rId10" o:title="audit_fgh_z_11_rgb_5"/>
                  <v:path arrowok="t"/>
                </v:shape>
              </v:group>
            </w:pict>
          </mc:Fallback>
        </mc:AlternateContent>
      </w:r>
    </w:p>
    <w:p w:rsidR="00B97E00" w:rsidRPr="00B1030E" w:rsidRDefault="00E27D56" w:rsidP="00E27D56">
      <w:pPr>
        <w:tabs>
          <w:tab w:val="left" w:pos="3750"/>
        </w:tabs>
        <w:rPr>
          <w:rFonts w:ascii="Calibri" w:hAnsi="Calibri"/>
        </w:rPr>
      </w:pPr>
      <w:r w:rsidRPr="00B1030E">
        <w:rPr>
          <w:rFonts w:ascii="Calibri" w:hAnsi="Calibri"/>
        </w:rPr>
        <w:tab/>
      </w:r>
    </w:p>
    <w:p w:rsidR="00B97E00" w:rsidRPr="00B1030E" w:rsidRDefault="00B97E00">
      <w:pPr>
        <w:rPr>
          <w:rFonts w:ascii="Calibri" w:hAnsi="Calibri"/>
        </w:rPr>
      </w:pPr>
    </w:p>
    <w:p w:rsidR="00890B95" w:rsidRPr="00B1030E" w:rsidRDefault="00890B95">
      <w:pPr>
        <w:rPr>
          <w:rFonts w:ascii="Calibri" w:hAnsi="Calibri"/>
        </w:rPr>
      </w:pPr>
    </w:p>
    <w:sdt>
      <w:sdtPr>
        <w:rPr>
          <w:rFonts w:ascii="Calibri" w:hAnsi="Calibri"/>
          <w:sz w:val="20"/>
        </w:rPr>
        <w:id w:val="2063589889"/>
        <w:lock w:val="sdtContentLocked"/>
        <w:placeholder>
          <w:docPart w:val="DefaultPlaceholder_1082065158"/>
        </w:placeholder>
        <w:group/>
      </w:sdtPr>
      <w:sdtEndPr/>
      <w:sdtContent>
        <w:p w:rsidR="00890B95" w:rsidRDefault="00055EA8" w:rsidP="00B1030E">
          <w:pPr>
            <w:tabs>
              <w:tab w:val="left" w:pos="0"/>
            </w:tabs>
            <w:jc w:val="both"/>
            <w:rPr>
              <w:rFonts w:ascii="Calibri" w:hAnsi="Calibri"/>
              <w:sz w:val="20"/>
            </w:rPr>
          </w:pPr>
          <w:r w:rsidRPr="00055EA8">
            <w:rPr>
              <w:rFonts w:ascii="Calibri" w:hAnsi="Calibri"/>
              <w:sz w:val="20"/>
            </w:rPr>
            <w:t xml:space="preserve">Die </w:t>
          </w:r>
          <w:r w:rsidRPr="002B3980">
            <w:rPr>
              <w:rFonts w:ascii="Calibri" w:hAnsi="Calibri"/>
              <w:b/>
              <w:sz w:val="20"/>
            </w:rPr>
            <w:t>Rheinische Friedrich-Wilhelms-Universität</w:t>
          </w:r>
          <w:r w:rsidRPr="00055EA8">
            <w:rPr>
              <w:rFonts w:ascii="Calibri" w:hAnsi="Calibri"/>
              <w:sz w:val="20"/>
            </w:rPr>
            <w:t xml:space="preserve"> Bonn ist eine </w:t>
          </w:r>
          <w:r w:rsidR="002943C8">
            <w:rPr>
              <w:rFonts w:ascii="Calibri" w:hAnsi="Calibri"/>
              <w:sz w:val="20"/>
            </w:rPr>
            <w:t xml:space="preserve">internationale </w:t>
          </w:r>
          <w:r w:rsidRPr="00055EA8">
            <w:rPr>
              <w:rFonts w:ascii="Calibri" w:hAnsi="Calibri"/>
              <w:sz w:val="20"/>
            </w:rPr>
            <w:t xml:space="preserve">Forschungsuniversität </w:t>
          </w:r>
          <w:r w:rsidR="00890B95">
            <w:rPr>
              <w:rFonts w:ascii="Calibri" w:hAnsi="Calibri"/>
              <w:sz w:val="20"/>
            </w:rPr>
            <w:t>mit einem breiten Fächerspektrum.</w:t>
          </w:r>
          <w:r w:rsidRPr="00055EA8">
            <w:rPr>
              <w:rFonts w:ascii="Calibri" w:hAnsi="Calibri"/>
              <w:sz w:val="20"/>
            </w:rPr>
            <w:t xml:space="preserve"> </w:t>
          </w:r>
          <w:r w:rsidR="006C511A">
            <w:rPr>
              <w:rFonts w:ascii="Calibri" w:hAnsi="Calibri"/>
              <w:sz w:val="20"/>
            </w:rPr>
            <w:t>200 Jahre Geschichte, rund 38</w:t>
          </w:r>
          <w:r w:rsidRPr="00055EA8">
            <w:rPr>
              <w:rFonts w:ascii="Calibri" w:hAnsi="Calibri"/>
              <w:sz w:val="20"/>
            </w:rPr>
            <w:t xml:space="preserve">.000 </w:t>
          </w:r>
          <w:r w:rsidR="00F45201">
            <w:rPr>
              <w:rFonts w:ascii="Calibri" w:hAnsi="Calibri"/>
              <w:sz w:val="20"/>
            </w:rPr>
            <w:t>Studieren</w:t>
          </w:r>
          <w:r w:rsidR="00073558">
            <w:rPr>
              <w:rFonts w:ascii="Calibri" w:hAnsi="Calibri"/>
              <w:sz w:val="20"/>
            </w:rPr>
            <w:t>de</w:t>
          </w:r>
          <w:r w:rsidR="00890B95">
            <w:rPr>
              <w:rFonts w:ascii="Calibri" w:hAnsi="Calibri"/>
              <w:sz w:val="20"/>
            </w:rPr>
            <w:t>, mehr als 6.000 Beschäftigte und ein exzellenter Ruf im In- und Ausland: Die Universität Bonn zählt zu den bedeutendsten Universitäten Deutsc</w:t>
          </w:r>
          <w:r w:rsidR="00890B95">
            <w:rPr>
              <w:rFonts w:ascii="Calibri" w:hAnsi="Calibri"/>
              <w:sz w:val="20"/>
            </w:rPr>
            <w:t>h</w:t>
          </w:r>
          <w:r w:rsidR="00890B95">
            <w:rPr>
              <w:rFonts w:ascii="Calibri" w:hAnsi="Calibri"/>
              <w:sz w:val="20"/>
            </w:rPr>
            <w:t>land</w:t>
          </w:r>
          <w:r w:rsidR="00EC3B9F">
            <w:rPr>
              <w:rFonts w:ascii="Calibri" w:hAnsi="Calibri"/>
              <w:sz w:val="20"/>
            </w:rPr>
            <w:t>s</w:t>
          </w:r>
          <w:r w:rsidR="009E003C">
            <w:rPr>
              <w:rFonts w:ascii="Calibri" w:hAnsi="Calibri"/>
              <w:sz w:val="20"/>
            </w:rPr>
            <w:t xml:space="preserve"> und wurde gerade als Exzellenzuniversität ausgezeichnet</w:t>
          </w:r>
          <w:r w:rsidR="00890B95">
            <w:rPr>
              <w:rFonts w:ascii="Calibri" w:hAnsi="Calibri"/>
              <w:sz w:val="20"/>
            </w:rPr>
            <w:t xml:space="preserve">. </w:t>
          </w:r>
        </w:p>
      </w:sdtContent>
    </w:sdt>
    <w:p w:rsidR="00BF31BF" w:rsidRDefault="00BF31BF" w:rsidP="00B1030E">
      <w:pPr>
        <w:tabs>
          <w:tab w:val="left" w:pos="0"/>
        </w:tabs>
        <w:jc w:val="both"/>
        <w:rPr>
          <w:rFonts w:ascii="Calibri" w:hAnsi="Calibri"/>
          <w:sz w:val="20"/>
        </w:rPr>
      </w:pPr>
    </w:p>
    <w:p w:rsidR="003660A6" w:rsidRDefault="00A6592D" w:rsidP="003660A6">
      <w:pPr>
        <w:tabs>
          <w:tab w:val="left" w:pos="0"/>
        </w:tabs>
        <w:jc w:val="both"/>
      </w:pPr>
      <w:r>
        <w:rPr>
          <w:rFonts w:ascii="Calibri" w:hAnsi="Calibri"/>
          <w:sz w:val="20"/>
        </w:rPr>
        <w:t>Die Universität Bonn</w:t>
      </w:r>
      <w:r w:rsidR="003D47E9" w:rsidRPr="004B0EC5">
        <w:rPr>
          <w:rFonts w:ascii="Calibri" w:hAnsi="Calibri"/>
          <w:color w:val="FF0000"/>
          <w:sz w:val="20"/>
        </w:rPr>
        <w:t xml:space="preserve"> </w:t>
      </w:r>
      <w:r w:rsidR="00055EA8">
        <w:rPr>
          <w:rFonts w:ascii="Calibri" w:hAnsi="Calibri"/>
          <w:sz w:val="20"/>
        </w:rPr>
        <w:t>sucht</w:t>
      </w:r>
      <w:r w:rsidR="00DD233B">
        <w:rPr>
          <w:rFonts w:ascii="Calibri" w:hAnsi="Calibri"/>
          <w:sz w:val="20"/>
        </w:rPr>
        <w:t xml:space="preserve"> für die Stabstelle Organisationsentwicklung</w:t>
      </w:r>
      <w:r w:rsidR="00055EA8" w:rsidRPr="00A6592D">
        <w:rPr>
          <w:rFonts w:ascii="Calibri" w:hAnsi="Calibri"/>
          <w:sz w:val="20"/>
        </w:rPr>
        <w:t xml:space="preserve"> </w:t>
      </w:r>
      <w:r w:rsidR="003D47E9" w:rsidRPr="00A6592D">
        <w:rPr>
          <w:rFonts w:ascii="Calibri" w:hAnsi="Calibri"/>
          <w:b/>
          <w:sz w:val="20"/>
        </w:rPr>
        <w:t>zum nächstmöglichen Zeitpunkt</w:t>
      </w:r>
      <w:r w:rsidR="003D47E9" w:rsidRPr="00B1030E">
        <w:rPr>
          <w:rFonts w:ascii="Calibri" w:hAnsi="Calibri"/>
          <w:sz w:val="20"/>
        </w:rPr>
        <w:t xml:space="preserve"> </w:t>
      </w:r>
      <w:r w:rsidRPr="00A6592D">
        <w:rPr>
          <w:rFonts w:ascii="Calibri" w:hAnsi="Calibri"/>
          <w:sz w:val="20"/>
        </w:rPr>
        <w:t>unb</w:t>
      </w:r>
      <w:r w:rsidRPr="00A6592D">
        <w:rPr>
          <w:rFonts w:ascii="Calibri" w:hAnsi="Calibri"/>
          <w:sz w:val="20"/>
        </w:rPr>
        <w:t>e</w:t>
      </w:r>
      <w:r w:rsidRPr="00A6592D">
        <w:rPr>
          <w:rFonts w:ascii="Calibri" w:hAnsi="Calibri"/>
          <w:sz w:val="20"/>
        </w:rPr>
        <w:t>fristet</w:t>
      </w:r>
      <w:r w:rsidR="003D47E9" w:rsidRPr="00A6592D">
        <w:rPr>
          <w:rFonts w:ascii="Calibri" w:hAnsi="Calibri"/>
          <w:sz w:val="20"/>
        </w:rPr>
        <w:t xml:space="preserve"> </w:t>
      </w:r>
      <w:r w:rsidR="0000109C" w:rsidRPr="00A6592D">
        <w:rPr>
          <w:rFonts w:ascii="Calibri" w:hAnsi="Calibri"/>
          <w:sz w:val="20"/>
        </w:rPr>
        <w:t>e</w:t>
      </w:r>
      <w:r w:rsidR="0000109C" w:rsidRPr="00B1030E">
        <w:rPr>
          <w:rFonts w:ascii="Calibri" w:hAnsi="Calibri"/>
          <w:sz w:val="20"/>
        </w:rPr>
        <w:t>ine</w:t>
      </w:r>
      <w:r w:rsidR="009E003C">
        <w:rPr>
          <w:rFonts w:ascii="Calibri" w:hAnsi="Calibri"/>
          <w:sz w:val="20"/>
        </w:rPr>
        <w:t>n</w:t>
      </w:r>
    </w:p>
    <w:p w:rsidR="00BF31BF" w:rsidRPr="001409DE" w:rsidRDefault="00BF31BF" w:rsidP="003660A6">
      <w:pPr>
        <w:tabs>
          <w:tab w:val="left" w:pos="0"/>
        </w:tabs>
        <w:jc w:val="both"/>
        <w:rPr>
          <w:sz w:val="18"/>
          <w:szCs w:val="18"/>
        </w:rPr>
      </w:pPr>
    </w:p>
    <w:p w:rsidR="00B1030E" w:rsidRPr="00A6592D" w:rsidRDefault="00A6592D" w:rsidP="009E003C">
      <w:pPr>
        <w:tabs>
          <w:tab w:val="left" w:pos="1560"/>
          <w:tab w:val="left" w:pos="8647"/>
        </w:tabs>
        <w:ind w:left="1560"/>
      </w:pPr>
      <w:r>
        <w:rPr>
          <w:rFonts w:ascii="Calibri" w:hAnsi="Calibri"/>
          <w:b/>
          <w:sz w:val="32"/>
          <w:szCs w:val="32"/>
        </w:rPr>
        <w:t>Mitarbeiter</w:t>
      </w:r>
      <w:r w:rsidR="009E003C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mit dem Schwerpunkt IT-</w:t>
      </w:r>
      <w:r w:rsidR="009E003C">
        <w:rPr>
          <w:rFonts w:ascii="Calibri" w:hAnsi="Calibri"/>
          <w:b/>
          <w:sz w:val="32"/>
          <w:szCs w:val="32"/>
        </w:rPr>
        <w:t>P</w:t>
      </w:r>
      <w:r>
        <w:rPr>
          <w:rFonts w:ascii="Calibri" w:hAnsi="Calibri"/>
          <w:b/>
          <w:sz w:val="32"/>
          <w:szCs w:val="32"/>
        </w:rPr>
        <w:t>rojekt</w:t>
      </w:r>
      <w:r w:rsidR="009E003C">
        <w:rPr>
          <w:rFonts w:ascii="Calibri" w:hAnsi="Calibri"/>
          <w:b/>
          <w:sz w:val="32"/>
          <w:szCs w:val="32"/>
        </w:rPr>
        <w:t>-</w:t>
      </w:r>
      <w:r w:rsidR="00DD233B">
        <w:rPr>
          <w:rFonts w:ascii="Calibri" w:hAnsi="Calibri"/>
          <w:b/>
          <w:sz w:val="32"/>
          <w:szCs w:val="32"/>
        </w:rPr>
        <w:t>management</w:t>
      </w:r>
      <w:r w:rsidR="0090173B">
        <w:rPr>
          <w:rFonts w:ascii="Calibri" w:hAnsi="Calibri"/>
          <w:b/>
          <w:sz w:val="32"/>
          <w:szCs w:val="32"/>
        </w:rPr>
        <w:t xml:space="preserve"> </w:t>
      </w:r>
      <w:r w:rsidR="009E003C">
        <w:rPr>
          <w:rFonts w:ascii="Calibri" w:hAnsi="Calibri"/>
          <w:b/>
          <w:sz w:val="32"/>
          <w:szCs w:val="32"/>
        </w:rPr>
        <w:t xml:space="preserve">(m/w/d) </w:t>
      </w:r>
      <w:r w:rsidR="0090173B">
        <w:rPr>
          <w:rFonts w:ascii="Calibri" w:hAnsi="Calibri"/>
          <w:b/>
          <w:sz w:val="32"/>
          <w:szCs w:val="32"/>
        </w:rPr>
        <w:t>(100%)</w:t>
      </w:r>
    </w:p>
    <w:p w:rsidR="00BF31BF" w:rsidRDefault="00BF31BF" w:rsidP="00B1030E">
      <w:pPr>
        <w:tabs>
          <w:tab w:val="left" w:pos="0"/>
        </w:tabs>
        <w:jc w:val="both"/>
        <w:rPr>
          <w:rFonts w:ascii="Calibri" w:hAnsi="Calibri"/>
          <w:b/>
          <w:sz w:val="20"/>
        </w:rPr>
      </w:pPr>
    </w:p>
    <w:p w:rsidR="00DD233B" w:rsidRPr="0090173B" w:rsidRDefault="00DD233B" w:rsidP="00B1030E">
      <w:pPr>
        <w:tabs>
          <w:tab w:val="left" w:pos="0"/>
        </w:tabs>
        <w:jc w:val="both"/>
        <w:rPr>
          <w:rFonts w:ascii="Calibri" w:hAnsi="Calibri"/>
          <w:sz w:val="20"/>
        </w:rPr>
      </w:pPr>
      <w:r w:rsidRPr="0090173B">
        <w:rPr>
          <w:rFonts w:ascii="Calibri" w:hAnsi="Calibri"/>
          <w:sz w:val="20"/>
        </w:rPr>
        <w:t>Die Stabstelle Organisationsentwicklung unterstützt die Führungskräfte in der Verwaltung und im Wisse</w:t>
      </w:r>
      <w:r w:rsidRPr="0090173B">
        <w:rPr>
          <w:rFonts w:ascii="Calibri" w:hAnsi="Calibri"/>
          <w:sz w:val="20"/>
        </w:rPr>
        <w:t>n</w:t>
      </w:r>
      <w:r w:rsidRPr="0090173B">
        <w:rPr>
          <w:rFonts w:ascii="Calibri" w:hAnsi="Calibri"/>
          <w:sz w:val="20"/>
        </w:rPr>
        <w:t>schaftsbereich projektbezogen in Fragen der Struktur- und Prozessentwicklung. Sie berät bei Fragen des Pr</w:t>
      </w:r>
      <w:r w:rsidRPr="0090173B">
        <w:rPr>
          <w:rFonts w:ascii="Calibri" w:hAnsi="Calibri"/>
          <w:sz w:val="20"/>
        </w:rPr>
        <w:t>o</w:t>
      </w:r>
      <w:r w:rsidRPr="0090173B">
        <w:rPr>
          <w:rFonts w:ascii="Calibri" w:hAnsi="Calibri"/>
          <w:sz w:val="20"/>
        </w:rPr>
        <w:t>jektmanagements und übernimmt selbst Aufgaben in der Leitung von Organisations- und IT-Projekten.</w:t>
      </w:r>
    </w:p>
    <w:p w:rsidR="00DD233B" w:rsidRDefault="00DD233B" w:rsidP="00B1030E">
      <w:pPr>
        <w:tabs>
          <w:tab w:val="left" w:pos="0"/>
        </w:tabs>
        <w:jc w:val="both"/>
        <w:rPr>
          <w:rFonts w:ascii="Calibri" w:hAnsi="Calibri"/>
          <w:b/>
          <w:sz w:val="20"/>
        </w:rPr>
      </w:pPr>
    </w:p>
    <w:tbl>
      <w:tblPr>
        <w:tblW w:w="933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8"/>
        <w:gridCol w:w="7796"/>
      </w:tblGrid>
      <w:tr w:rsidR="003660A6" w:rsidRPr="00B1030E" w:rsidTr="003660A6">
        <w:trPr>
          <w:trHeight w:val="1202"/>
        </w:trPr>
        <w:tc>
          <w:tcPr>
            <w:tcW w:w="1538" w:type="dxa"/>
          </w:tcPr>
          <w:sdt>
            <w:sdtPr>
              <w:rPr>
                <w:rFonts w:ascii="Calibri" w:hAnsi="Calibri"/>
                <w:sz w:val="20"/>
              </w:rPr>
              <w:id w:val="106162359"/>
              <w:lock w:val="sdtContentLocked"/>
              <w:placeholder>
                <w:docPart w:val="DefaultPlaceholder_1082065158"/>
              </w:placeholder>
              <w:group/>
            </w:sdtPr>
            <w:sdtEndPr/>
            <w:sdtContent>
              <w:p w:rsidR="003660A6" w:rsidRPr="00B1030E" w:rsidRDefault="003660A6">
                <w:pPr>
                  <w:tabs>
                    <w:tab w:val="left" w:pos="0"/>
                  </w:tabs>
                  <w:spacing w:after="58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Ihre Aufgaben:</w:t>
                </w:r>
              </w:p>
            </w:sdtContent>
          </w:sdt>
        </w:tc>
        <w:tc>
          <w:tcPr>
            <w:tcW w:w="7796" w:type="dxa"/>
          </w:tcPr>
          <w:p w:rsidR="003660A6" w:rsidRPr="00DD233B" w:rsidRDefault="00DD233B" w:rsidP="00C743AE">
            <w:pPr>
              <w:numPr>
                <w:ilvl w:val="0"/>
                <w:numId w:val="1"/>
              </w:numPr>
              <w:tabs>
                <w:tab w:val="left" w:pos="0"/>
              </w:tabs>
              <w:ind w:left="336" w:hanging="336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Management von Organisations- und IT-Projekten in Funktion einer Projektle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z w:val="20"/>
              </w:rPr>
              <w:t>tung/Teilprojektleitung</w:t>
            </w:r>
            <w:r w:rsidR="0090173B">
              <w:rPr>
                <w:rFonts w:ascii="Calibri" w:hAnsi="Calibri"/>
                <w:sz w:val="20"/>
              </w:rPr>
              <w:t>,</w:t>
            </w:r>
          </w:p>
          <w:p w:rsidR="00C743AE" w:rsidRPr="00DD233B" w:rsidRDefault="00DD233B" w:rsidP="00C743AE">
            <w:pPr>
              <w:numPr>
                <w:ilvl w:val="0"/>
                <w:numId w:val="1"/>
              </w:numPr>
              <w:tabs>
                <w:tab w:val="left" w:pos="0"/>
              </w:tabs>
              <w:ind w:left="336" w:hanging="336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Beratung von Projektverantwortlichen in allen diesbezüglichen Fragen</w:t>
            </w:r>
            <w:r w:rsidR="0090173B">
              <w:rPr>
                <w:rFonts w:ascii="Calibri" w:hAnsi="Calibri"/>
                <w:sz w:val="20"/>
              </w:rPr>
              <w:t>,</w:t>
            </w:r>
          </w:p>
          <w:p w:rsidR="00C743AE" w:rsidRPr="00DD233B" w:rsidRDefault="00DD233B" w:rsidP="00DD233B">
            <w:pPr>
              <w:numPr>
                <w:ilvl w:val="0"/>
                <w:numId w:val="1"/>
              </w:numPr>
              <w:tabs>
                <w:tab w:val="left" w:pos="0"/>
              </w:tabs>
              <w:ind w:left="336" w:hanging="336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Mitarbeit in der Weiterentwicklung des Projektmanagements der Universität</w:t>
            </w:r>
            <w:r w:rsidR="0090173B">
              <w:rPr>
                <w:rFonts w:ascii="Calibri" w:hAnsi="Calibri"/>
                <w:sz w:val="20"/>
              </w:rPr>
              <w:t>.</w:t>
            </w:r>
          </w:p>
          <w:p w:rsidR="00C743AE" w:rsidRPr="00DD233B" w:rsidRDefault="00C743AE" w:rsidP="00C743AE">
            <w:pPr>
              <w:tabs>
                <w:tab w:val="left" w:pos="0"/>
              </w:tabs>
              <w:jc w:val="both"/>
              <w:rPr>
                <w:rFonts w:ascii="Calibri" w:hAnsi="Calibri"/>
                <w:sz w:val="20"/>
              </w:rPr>
            </w:pPr>
          </w:p>
        </w:tc>
      </w:tr>
      <w:tr w:rsidR="003660A6" w:rsidRPr="00B1030E" w:rsidTr="003660A6">
        <w:trPr>
          <w:trHeight w:val="2070"/>
        </w:trPr>
        <w:tc>
          <w:tcPr>
            <w:tcW w:w="1538" w:type="dxa"/>
          </w:tcPr>
          <w:sdt>
            <w:sdtPr>
              <w:rPr>
                <w:rFonts w:ascii="Calibri" w:hAnsi="Calibri"/>
                <w:sz w:val="20"/>
              </w:rPr>
              <w:id w:val="-223137525"/>
              <w:lock w:val="sdtContentLocked"/>
              <w:placeholder>
                <w:docPart w:val="DefaultPlaceholder_1082065158"/>
              </w:placeholder>
              <w:group/>
            </w:sdtPr>
            <w:sdtEndPr/>
            <w:sdtContent>
              <w:p w:rsidR="003660A6" w:rsidRPr="00B1030E" w:rsidRDefault="003660A6">
                <w:pPr>
                  <w:tabs>
                    <w:tab w:val="left" w:pos="0"/>
                  </w:tabs>
                  <w:spacing w:after="58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Ihr Profil:</w:t>
                </w:r>
              </w:p>
            </w:sdtContent>
          </w:sdt>
          <w:p w:rsidR="003660A6" w:rsidRPr="00B1030E" w:rsidRDefault="003660A6">
            <w:pPr>
              <w:tabs>
                <w:tab w:val="left" w:pos="0"/>
              </w:tabs>
              <w:spacing w:after="58"/>
              <w:rPr>
                <w:rFonts w:ascii="Calibri" w:hAnsi="Calibri"/>
                <w:sz w:val="20"/>
              </w:rPr>
            </w:pPr>
          </w:p>
          <w:p w:rsidR="003660A6" w:rsidRPr="00B1030E" w:rsidRDefault="003660A6" w:rsidP="003D47E9">
            <w:pPr>
              <w:tabs>
                <w:tab w:val="left" w:pos="0"/>
              </w:tabs>
              <w:spacing w:after="58"/>
              <w:rPr>
                <w:rFonts w:ascii="Calibri" w:hAnsi="Calibri"/>
                <w:sz w:val="20"/>
              </w:rPr>
            </w:pPr>
          </w:p>
          <w:p w:rsidR="003660A6" w:rsidRPr="00B1030E" w:rsidRDefault="003660A6" w:rsidP="003D47E9">
            <w:pPr>
              <w:tabs>
                <w:tab w:val="left" w:pos="0"/>
              </w:tabs>
              <w:spacing w:after="58"/>
              <w:rPr>
                <w:rFonts w:ascii="Calibri" w:hAnsi="Calibri"/>
                <w:sz w:val="20"/>
              </w:rPr>
            </w:pPr>
          </w:p>
          <w:p w:rsidR="003660A6" w:rsidRPr="00B1030E" w:rsidRDefault="003660A6" w:rsidP="003D47E9">
            <w:pPr>
              <w:tabs>
                <w:tab w:val="left" w:pos="0"/>
              </w:tabs>
              <w:spacing w:after="58"/>
              <w:rPr>
                <w:rFonts w:ascii="Calibri" w:hAnsi="Calibri"/>
                <w:sz w:val="20"/>
              </w:rPr>
            </w:pPr>
          </w:p>
        </w:tc>
        <w:tc>
          <w:tcPr>
            <w:tcW w:w="7796" w:type="dxa"/>
          </w:tcPr>
          <w:p w:rsidR="003660A6" w:rsidRPr="00C743AE" w:rsidRDefault="00002C45" w:rsidP="0000109C">
            <w:pPr>
              <w:numPr>
                <w:ilvl w:val="0"/>
                <w:numId w:val="1"/>
              </w:numPr>
              <w:tabs>
                <w:tab w:val="left" w:pos="0"/>
                <w:tab w:val="num" w:pos="720"/>
              </w:tabs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</w:t>
            </w:r>
            <w:r w:rsidR="0090173B">
              <w:rPr>
                <w:rFonts w:ascii="Calibri" w:hAnsi="Calibri"/>
                <w:sz w:val="20"/>
              </w:rPr>
              <w:t>in</w:t>
            </w:r>
            <w:r>
              <w:rPr>
                <w:rFonts w:ascii="Calibri" w:hAnsi="Calibri"/>
                <w:sz w:val="20"/>
              </w:rPr>
              <w:t xml:space="preserve"> abgeschlossenes einschlägiges </w:t>
            </w:r>
            <w:r w:rsidR="00A6592D" w:rsidRPr="00C743AE">
              <w:rPr>
                <w:rFonts w:ascii="Calibri" w:hAnsi="Calibri"/>
                <w:sz w:val="20"/>
              </w:rPr>
              <w:t>Hoc</w:t>
            </w:r>
            <w:r w:rsidR="00A6592D" w:rsidRPr="00AB301A">
              <w:rPr>
                <w:rFonts w:ascii="Calibri" w:hAnsi="Calibri"/>
                <w:sz w:val="20"/>
              </w:rPr>
              <w:t>hschulstudium</w:t>
            </w:r>
            <w:r>
              <w:rPr>
                <w:rFonts w:ascii="Calibri" w:hAnsi="Calibri"/>
                <w:sz w:val="20"/>
              </w:rPr>
              <w:t>, z.B.</w:t>
            </w:r>
            <w:r w:rsidR="00A6592D" w:rsidRPr="00AB301A">
              <w:rPr>
                <w:rFonts w:ascii="Calibri" w:hAnsi="Calibri"/>
                <w:sz w:val="20"/>
              </w:rPr>
              <w:t xml:space="preserve"> </w:t>
            </w:r>
            <w:r w:rsidR="001409DE">
              <w:rPr>
                <w:rFonts w:ascii="Calibri" w:hAnsi="Calibri"/>
                <w:sz w:val="20"/>
              </w:rPr>
              <w:t>Betriebswirtschaftslehr</w:t>
            </w:r>
            <w:r w:rsidR="005A1242"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z w:val="20"/>
              </w:rPr>
              <w:t>,</w:t>
            </w:r>
          </w:p>
          <w:p w:rsidR="003660A6" w:rsidRPr="00C743AE" w:rsidRDefault="00AB301A" w:rsidP="0000109C">
            <w:pPr>
              <w:numPr>
                <w:ilvl w:val="0"/>
                <w:numId w:val="1"/>
              </w:numPr>
              <w:tabs>
                <w:tab w:val="left" w:pos="0"/>
                <w:tab w:val="num" w:pos="720"/>
              </w:tabs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nachgewiesene fundierte</w:t>
            </w:r>
            <w:r w:rsidR="00C743AE" w:rsidRPr="00C743AE">
              <w:rPr>
                <w:rFonts w:ascii="Calibri" w:hAnsi="Calibri"/>
                <w:sz w:val="20"/>
              </w:rPr>
              <w:t xml:space="preserve"> Kenntnisse und mehrjährige </w:t>
            </w:r>
            <w:r w:rsidR="005A1242">
              <w:rPr>
                <w:rFonts w:ascii="Calibri" w:hAnsi="Calibri"/>
                <w:sz w:val="20"/>
              </w:rPr>
              <w:t>p</w:t>
            </w:r>
            <w:r w:rsidR="00C743AE" w:rsidRPr="00C743AE">
              <w:rPr>
                <w:rFonts w:ascii="Calibri" w:hAnsi="Calibri"/>
                <w:sz w:val="20"/>
              </w:rPr>
              <w:t>raktische Erfahrungen im IT-Projekt</w:t>
            </w:r>
            <w:r>
              <w:rPr>
                <w:rFonts w:ascii="Calibri" w:hAnsi="Calibri"/>
                <w:sz w:val="20"/>
              </w:rPr>
              <w:t>- und Prozess</w:t>
            </w:r>
            <w:r w:rsidR="00C743AE" w:rsidRPr="00C743AE">
              <w:rPr>
                <w:rFonts w:ascii="Calibri" w:hAnsi="Calibri"/>
                <w:sz w:val="20"/>
              </w:rPr>
              <w:t>management</w:t>
            </w:r>
            <w:r w:rsidR="0090173B">
              <w:rPr>
                <w:rFonts w:ascii="Calibri" w:hAnsi="Calibri"/>
                <w:sz w:val="20"/>
              </w:rPr>
              <w:t>,</w:t>
            </w:r>
          </w:p>
          <w:p w:rsidR="00C743AE" w:rsidRPr="00C743AE" w:rsidRDefault="00AB301A" w:rsidP="0000109C">
            <w:pPr>
              <w:numPr>
                <w:ilvl w:val="0"/>
                <w:numId w:val="1"/>
              </w:numPr>
              <w:tabs>
                <w:tab w:val="left" w:pos="0"/>
                <w:tab w:val="num" w:pos="720"/>
              </w:tabs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nachgewiesene f</w:t>
            </w:r>
            <w:r w:rsidR="00C743AE" w:rsidRPr="00C743AE">
              <w:rPr>
                <w:rFonts w:ascii="Calibri" w:hAnsi="Calibri"/>
                <w:sz w:val="20"/>
              </w:rPr>
              <w:t>undierte SAP-Kenntnisse</w:t>
            </w:r>
            <w:r w:rsidR="0090173B">
              <w:rPr>
                <w:rFonts w:ascii="Calibri" w:hAnsi="Calibri"/>
                <w:sz w:val="20"/>
              </w:rPr>
              <w:t>,</w:t>
            </w:r>
          </w:p>
          <w:p w:rsidR="00C743AE" w:rsidRPr="00C743AE" w:rsidRDefault="00AB301A" w:rsidP="0000109C">
            <w:pPr>
              <w:numPr>
                <w:ilvl w:val="0"/>
                <w:numId w:val="1"/>
              </w:numPr>
              <w:tabs>
                <w:tab w:val="left" w:pos="0"/>
                <w:tab w:val="num" w:pos="720"/>
              </w:tabs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nachgewiesene fundierte </w:t>
            </w:r>
            <w:r w:rsidR="00C743AE" w:rsidRPr="00C743AE">
              <w:rPr>
                <w:rFonts w:ascii="Calibri" w:hAnsi="Calibri"/>
                <w:sz w:val="20"/>
              </w:rPr>
              <w:t>Kenntnisse</w:t>
            </w:r>
            <w:r>
              <w:rPr>
                <w:rFonts w:ascii="Calibri" w:hAnsi="Calibri"/>
                <w:sz w:val="20"/>
              </w:rPr>
              <w:t xml:space="preserve"> administrativer Aufgabenfelder der zentralen und dezentralen Hochschulverwaltung</w:t>
            </w:r>
            <w:r w:rsidR="0090173B">
              <w:rPr>
                <w:rFonts w:ascii="Calibri" w:hAnsi="Calibri"/>
                <w:sz w:val="20"/>
              </w:rPr>
              <w:t>,</w:t>
            </w:r>
          </w:p>
          <w:p w:rsidR="003660A6" w:rsidRPr="00C743AE" w:rsidRDefault="003660A6" w:rsidP="000159D5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Calibri" w:hAnsi="Calibri"/>
                <w:sz w:val="20"/>
              </w:rPr>
            </w:pPr>
            <w:r w:rsidRPr="00C743AE">
              <w:rPr>
                <w:rFonts w:ascii="Calibri" w:hAnsi="Calibri"/>
                <w:sz w:val="20"/>
              </w:rPr>
              <w:t>Kenntnisse der englischen Sprache</w:t>
            </w:r>
            <w:r w:rsidR="0090173B">
              <w:rPr>
                <w:rFonts w:ascii="Calibri" w:hAnsi="Calibri"/>
                <w:sz w:val="20"/>
              </w:rPr>
              <w:t>,</w:t>
            </w:r>
          </w:p>
          <w:p w:rsidR="003660A6" w:rsidRPr="00C743AE" w:rsidRDefault="003660A6" w:rsidP="00B170C8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Calibri" w:hAnsi="Calibri"/>
                <w:sz w:val="20"/>
              </w:rPr>
            </w:pPr>
            <w:r w:rsidRPr="00C743AE">
              <w:rPr>
                <w:rFonts w:ascii="Calibri" w:hAnsi="Calibri"/>
                <w:sz w:val="20"/>
              </w:rPr>
              <w:t>engagiert, teamorientiert und fortbildungsinteressiert</w:t>
            </w:r>
            <w:r w:rsidR="0090173B">
              <w:rPr>
                <w:rFonts w:ascii="Calibri" w:hAnsi="Calibri"/>
                <w:sz w:val="20"/>
              </w:rPr>
              <w:t>.</w:t>
            </w:r>
          </w:p>
          <w:p w:rsidR="00C227EC" w:rsidRPr="00C743AE" w:rsidRDefault="00C227EC" w:rsidP="00C227EC">
            <w:pPr>
              <w:tabs>
                <w:tab w:val="left" w:pos="0"/>
              </w:tabs>
              <w:ind w:left="360"/>
              <w:jc w:val="both"/>
              <w:rPr>
                <w:rFonts w:ascii="Calibri" w:hAnsi="Calibri"/>
                <w:sz w:val="20"/>
              </w:rPr>
            </w:pPr>
          </w:p>
        </w:tc>
      </w:tr>
      <w:tr w:rsidR="003660A6" w:rsidRPr="00B1030E" w:rsidTr="003660A6">
        <w:trPr>
          <w:trHeight w:val="1674"/>
        </w:trPr>
        <w:tc>
          <w:tcPr>
            <w:tcW w:w="1538" w:type="dxa"/>
          </w:tcPr>
          <w:sdt>
            <w:sdtPr>
              <w:rPr>
                <w:rFonts w:ascii="Calibri" w:hAnsi="Calibri"/>
                <w:sz w:val="20"/>
              </w:rPr>
              <w:id w:val="-900437366"/>
              <w:lock w:val="sdtContentLocked"/>
              <w:placeholder>
                <w:docPart w:val="DefaultPlaceholder_1082065158"/>
              </w:placeholder>
              <w:group/>
            </w:sdtPr>
            <w:sdtEndPr/>
            <w:sdtContent>
              <w:p w:rsidR="003660A6" w:rsidRPr="00B1030E" w:rsidRDefault="003660A6" w:rsidP="000159D5">
                <w:pPr>
                  <w:tabs>
                    <w:tab w:val="left" w:pos="0"/>
                    <w:tab w:val="left" w:pos="276"/>
                  </w:tabs>
                  <w:spacing w:after="58"/>
                  <w:rPr>
                    <w:rFonts w:ascii="Calibri" w:hAnsi="Calibri"/>
                    <w:sz w:val="20"/>
                  </w:rPr>
                </w:pPr>
                <w:r w:rsidRPr="00B1030E">
                  <w:rPr>
                    <w:rFonts w:ascii="Calibri" w:hAnsi="Calibri"/>
                    <w:sz w:val="20"/>
                  </w:rPr>
                  <w:t>Wir bieten:</w:t>
                </w:r>
                <w:r>
                  <w:rPr>
                    <w:rFonts w:ascii="Calibri" w:hAnsi="Calibri"/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7796" w:type="dxa"/>
          </w:tcPr>
          <w:p w:rsidR="003660A6" w:rsidRPr="0016003E" w:rsidRDefault="0045676E" w:rsidP="0016003E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995869207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60A6">
                  <w:rPr>
                    <w:rFonts w:ascii="Calibri" w:hAnsi="Calibri"/>
                    <w:sz w:val="20"/>
                  </w:rPr>
                  <w:t>eine abwechslungsreiche und anspruchsvolle Tätigkeit bei einem der größten Arbeitg</w:t>
                </w:r>
                <w:r w:rsidR="003660A6">
                  <w:rPr>
                    <w:rFonts w:ascii="Calibri" w:hAnsi="Calibri"/>
                    <w:sz w:val="20"/>
                  </w:rPr>
                  <w:t>e</w:t>
                </w:r>
                <w:r w:rsidR="003660A6">
                  <w:rPr>
                    <w:rFonts w:ascii="Calibri" w:hAnsi="Calibri"/>
                    <w:sz w:val="20"/>
                  </w:rPr>
                  <w:t>ber der Region,</w:t>
                </w:r>
              </w:sdtContent>
            </w:sdt>
            <w:r w:rsidR="003660A6">
              <w:rPr>
                <w:rFonts w:ascii="Calibri" w:hAnsi="Calibri"/>
                <w:sz w:val="20"/>
              </w:rPr>
              <w:t xml:space="preserve"> </w:t>
            </w:r>
            <w:r w:rsidR="003660A6" w:rsidRPr="00C743AE">
              <w:rPr>
                <w:rFonts w:ascii="Calibri" w:hAnsi="Calibri"/>
                <w:sz w:val="20"/>
              </w:rPr>
              <w:t>Arbeitsplatzsicherheit und Standorttreue</w:t>
            </w:r>
            <w:r w:rsidR="0090173B">
              <w:rPr>
                <w:rFonts w:ascii="Calibri" w:hAnsi="Calibri"/>
                <w:sz w:val="20"/>
              </w:rPr>
              <w:t>,</w:t>
            </w:r>
          </w:p>
          <w:p w:rsidR="003660A6" w:rsidRPr="00C743AE" w:rsidRDefault="003660A6" w:rsidP="008F40BD">
            <w:pPr>
              <w:pStyle w:val="Listenabsatz"/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 w:rsidRPr="00C743AE">
              <w:rPr>
                <w:rFonts w:ascii="Calibri" w:hAnsi="Calibri"/>
                <w:sz w:val="20"/>
              </w:rPr>
              <w:t>flexible Arbeitszeiten</w:t>
            </w:r>
            <w:r w:rsidR="0090173B">
              <w:rPr>
                <w:rFonts w:ascii="Calibri" w:hAnsi="Calibri"/>
                <w:sz w:val="20"/>
              </w:rPr>
              <w:t>,</w:t>
            </w:r>
          </w:p>
          <w:p w:rsidR="003660A6" w:rsidRPr="00C743AE" w:rsidRDefault="003660A6" w:rsidP="008F40BD">
            <w:pPr>
              <w:pStyle w:val="Listenabsatz"/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 w:rsidRPr="00C743AE">
              <w:rPr>
                <w:rFonts w:ascii="Calibri" w:hAnsi="Calibri"/>
                <w:sz w:val="20"/>
              </w:rPr>
              <w:t>Fort- und Weiterbildungsmöglichkeiten</w:t>
            </w:r>
            <w:r w:rsidR="0090173B">
              <w:rPr>
                <w:rFonts w:ascii="Calibri" w:hAnsi="Calibri"/>
                <w:sz w:val="20"/>
              </w:rPr>
              <w:t>,</w:t>
            </w:r>
          </w:p>
          <w:sdt>
            <w:sdtPr>
              <w:rPr>
                <w:rFonts w:ascii="Calibri" w:hAnsi="Calibri"/>
                <w:sz w:val="20"/>
              </w:rPr>
              <w:id w:val="286020941"/>
              <w:lock w:val="sdtContentLocked"/>
              <w:placeholder>
                <w:docPart w:val="DefaultPlaceholder_1082065158"/>
              </w:placeholder>
              <w:group/>
            </w:sdtPr>
            <w:sdtEndPr/>
            <w:sdtContent>
              <w:p w:rsidR="003660A6" w:rsidRPr="00B87762" w:rsidRDefault="003660A6" w:rsidP="008F40BD">
                <w:pPr>
                  <w:numPr>
                    <w:ilvl w:val="0"/>
                    <w:numId w:val="1"/>
                  </w:numPr>
                  <w:tabs>
                    <w:tab w:val="left" w:pos="0"/>
                  </w:tabs>
                  <w:jc w:val="both"/>
                  <w:rPr>
                    <w:rFonts w:ascii="Calibri" w:hAnsi="Calibri"/>
                    <w:sz w:val="20"/>
                  </w:rPr>
                </w:pPr>
                <w:r w:rsidRPr="00AF69B8">
                  <w:rPr>
                    <w:rFonts w:ascii="Calibri" w:hAnsi="Calibri"/>
                    <w:sz w:val="20"/>
                  </w:rPr>
                  <w:t>betriebliche Altersversorgung (VBL)</w:t>
                </w:r>
                <w:r>
                  <w:rPr>
                    <w:rFonts w:ascii="Calibri" w:hAnsi="Calibri"/>
                    <w:sz w:val="20"/>
                  </w:rPr>
                  <w:t>,</w:t>
                </w:r>
              </w:p>
              <w:p w:rsidR="003660A6" w:rsidRDefault="003660A6" w:rsidP="008F40BD">
                <w:pPr>
                  <w:numPr>
                    <w:ilvl w:val="0"/>
                    <w:numId w:val="1"/>
                  </w:numPr>
                  <w:tabs>
                    <w:tab w:val="left" w:pos="0"/>
                  </w:tabs>
                  <w:jc w:val="both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 xml:space="preserve">zahlreiche Angebote des </w:t>
                </w:r>
                <w:r w:rsidRPr="00AF69B8">
                  <w:rPr>
                    <w:rFonts w:ascii="Calibri" w:hAnsi="Calibri"/>
                    <w:sz w:val="20"/>
                  </w:rPr>
                  <w:t>Hochschulsport</w:t>
                </w:r>
                <w:r>
                  <w:rPr>
                    <w:rFonts w:ascii="Calibri" w:hAnsi="Calibri"/>
                    <w:sz w:val="20"/>
                  </w:rPr>
                  <w:t>s,</w:t>
                </w:r>
              </w:p>
              <w:p w:rsidR="003660A6" w:rsidRPr="00AF69B8" w:rsidRDefault="003660A6" w:rsidP="00AF69B8">
                <w:pPr>
                  <w:numPr>
                    <w:ilvl w:val="0"/>
                    <w:numId w:val="1"/>
                  </w:numPr>
                  <w:tabs>
                    <w:tab w:val="left" w:pos="0"/>
                  </w:tabs>
                  <w:jc w:val="both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 xml:space="preserve">eine </w:t>
                </w:r>
                <w:r w:rsidRPr="00AF69B8">
                  <w:rPr>
                    <w:rFonts w:ascii="Calibri" w:hAnsi="Calibri"/>
                    <w:sz w:val="20"/>
                  </w:rPr>
                  <w:t>sehr gute Verkehrsanbindung bzw. die Möglichkeit, ein VRS-Großkundenticket zu erwerben oder kostengünstige Parkangebote zu nutzen,</w:t>
                </w:r>
                <w:r>
                  <w:rPr>
                    <w:rFonts w:ascii="Calibri" w:hAnsi="Calibri"/>
                    <w:sz w:val="20"/>
                  </w:rPr>
                  <w:t xml:space="preserve"> </w:t>
                </w:r>
              </w:p>
            </w:sdtContent>
          </w:sdt>
          <w:p w:rsidR="003660A6" w:rsidRDefault="0045676E" w:rsidP="003D47E9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1787226634"/>
                <w:lock w:val="sdt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660A6" w:rsidRPr="00B1030E">
                  <w:rPr>
                    <w:rFonts w:ascii="Calibri" w:hAnsi="Calibri"/>
                    <w:sz w:val="20"/>
                  </w:rPr>
                  <w:t>Entgelt nach Entgeltgruppe</w:t>
                </w:r>
              </w:sdtContent>
            </w:sdt>
            <w:r w:rsidR="003660A6" w:rsidRPr="00B1030E">
              <w:rPr>
                <w:rFonts w:ascii="Calibri" w:hAnsi="Calibri"/>
                <w:sz w:val="20"/>
              </w:rPr>
              <w:t xml:space="preserve"> </w:t>
            </w:r>
            <w:r w:rsidR="00C743AE" w:rsidRPr="00C743AE">
              <w:rPr>
                <w:rFonts w:ascii="Calibri" w:hAnsi="Calibri"/>
                <w:sz w:val="20"/>
              </w:rPr>
              <w:t>13</w:t>
            </w:r>
            <w:r w:rsidR="0016003E" w:rsidRPr="006B162D">
              <w:rPr>
                <w:rFonts w:ascii="Calibri" w:hAnsi="Calibri"/>
                <w:color w:val="FF0000"/>
                <w:sz w:val="20"/>
              </w:rPr>
              <w:t xml:space="preserve"> </w:t>
            </w:r>
            <w:sdt>
              <w:sdtPr>
                <w:rPr>
                  <w:rFonts w:ascii="Calibri" w:hAnsi="Calibri"/>
                  <w:color w:val="FF0000"/>
                  <w:sz w:val="20"/>
                </w:rPr>
                <w:id w:val="1276452198"/>
                <w:lock w:val="sdtContentLocked"/>
                <w:placeholder>
                  <w:docPart w:val="DefaultPlaceholder_1082065158"/>
                </w:placeholder>
                <w:group/>
              </w:sdtPr>
              <w:sdtEndPr>
                <w:rPr>
                  <w:color w:val="auto"/>
                </w:rPr>
              </w:sdtEndPr>
              <w:sdtContent>
                <w:r w:rsidR="003660A6">
                  <w:rPr>
                    <w:rFonts w:ascii="Calibri" w:hAnsi="Calibri"/>
                    <w:sz w:val="20"/>
                  </w:rPr>
                  <w:t>TV-L.</w:t>
                </w:r>
              </w:sdtContent>
            </w:sdt>
          </w:p>
          <w:p w:rsidR="003660A6" w:rsidRPr="00B1030E" w:rsidRDefault="003660A6" w:rsidP="00052640">
            <w:pPr>
              <w:tabs>
                <w:tab w:val="left" w:pos="0"/>
              </w:tabs>
              <w:jc w:val="both"/>
              <w:rPr>
                <w:rFonts w:ascii="Calibri" w:hAnsi="Calibri"/>
                <w:sz w:val="20"/>
              </w:rPr>
            </w:pPr>
          </w:p>
        </w:tc>
      </w:tr>
    </w:tbl>
    <w:sdt>
      <w:sdtPr>
        <w:rPr>
          <w:rFonts w:ascii="Calibri" w:eastAsia="Calibri" w:hAnsi="Calibri"/>
          <w:sz w:val="20"/>
          <w:lang w:eastAsia="en-US"/>
        </w:rPr>
        <w:id w:val="921990894"/>
        <w:lock w:val="sdtContentLocked"/>
        <w:placeholder>
          <w:docPart w:val="DefaultPlaceholder_1082065158"/>
        </w:placeholder>
        <w:group/>
      </w:sdtPr>
      <w:sdtEndPr>
        <w:rPr>
          <w:rFonts w:eastAsia="Times New Roman"/>
          <w:lang w:eastAsia="de-DE"/>
        </w:rPr>
      </w:sdtEndPr>
      <w:sdtContent>
        <w:sdt>
          <w:sdtPr>
            <w:rPr>
              <w:rFonts w:ascii="Calibri" w:eastAsia="Calibri" w:hAnsi="Calibri"/>
              <w:sz w:val="20"/>
              <w:lang w:eastAsia="en-US"/>
            </w:rPr>
            <w:id w:val="1088728378"/>
            <w:lock w:val="sdtContentLocked"/>
            <w:placeholder>
              <w:docPart w:val="DefaultPlaceholder_1082065158"/>
            </w:placeholder>
            <w:group/>
          </w:sdtPr>
          <w:sdtEndPr>
            <w:rPr>
              <w:rFonts w:eastAsia="Times New Roman"/>
              <w:lang w:eastAsia="de-DE"/>
            </w:rPr>
          </w:sdtEndPr>
          <w:sdtContent>
            <w:p w:rsidR="00D5736E" w:rsidRDefault="00311489" w:rsidP="00CC39D6">
              <w:pPr>
                <w:tabs>
                  <w:tab w:val="left" w:pos="0"/>
                </w:tabs>
                <w:jc w:val="both"/>
                <w:rPr>
                  <w:rFonts w:ascii="Calibri" w:eastAsia="Calibri" w:hAnsi="Calibri"/>
                  <w:sz w:val="20"/>
                  <w:lang w:eastAsia="en-US"/>
                </w:rPr>
              </w:pPr>
              <w:r w:rsidRPr="00311489">
                <w:rPr>
                  <w:rFonts w:ascii="Calibri" w:eastAsia="Calibri" w:hAnsi="Calibri"/>
                  <w:sz w:val="20"/>
                  <w:lang w:eastAsia="en-US"/>
                </w:rPr>
                <w:t xml:space="preserve">Die Universität Bonn setzt sich für Diversität und Chancengleichheit ein. Sie ist als familiengerechte Hochschule zertifiziert. </w:t>
              </w:r>
              <w:r w:rsidR="00F31777" w:rsidRPr="00F31777">
                <w:rPr>
                  <w:rFonts w:ascii="Calibri" w:eastAsia="Calibri" w:hAnsi="Calibri"/>
                  <w:sz w:val="20"/>
                  <w:lang w:eastAsia="en-US"/>
                </w:rPr>
                <w:t>Ihr Ziel ist es, den Anteil von Frauen in Bereichen, in denen Frauen unterrepräsentiert sind, zu erh</w:t>
              </w:r>
              <w:r w:rsidR="00F31777" w:rsidRPr="00F31777">
                <w:rPr>
                  <w:rFonts w:ascii="Calibri" w:eastAsia="Calibri" w:hAnsi="Calibri"/>
                  <w:sz w:val="20"/>
                  <w:lang w:eastAsia="en-US"/>
                </w:rPr>
                <w:t>ö</w:t>
              </w:r>
              <w:r w:rsidR="00F31777" w:rsidRPr="00F31777">
                <w:rPr>
                  <w:rFonts w:ascii="Calibri" w:eastAsia="Calibri" w:hAnsi="Calibri"/>
                  <w:sz w:val="20"/>
                  <w:lang w:eastAsia="en-US"/>
                </w:rPr>
                <w:t>hen und deren Karrieren besonders zu fördern</w:t>
              </w:r>
              <w:r w:rsidRPr="00311489">
                <w:rPr>
                  <w:rFonts w:ascii="Calibri" w:eastAsia="Calibri" w:hAnsi="Calibri"/>
                  <w:sz w:val="20"/>
                  <w:lang w:eastAsia="en-US"/>
                </w:rPr>
                <w:t>. Sie fordert deshalb einschlägig qualifizierte Frauen nachdrüc</w:t>
              </w:r>
              <w:r w:rsidRPr="00311489">
                <w:rPr>
                  <w:rFonts w:ascii="Calibri" w:eastAsia="Calibri" w:hAnsi="Calibri"/>
                  <w:sz w:val="20"/>
                  <w:lang w:eastAsia="en-US"/>
                </w:rPr>
                <w:t>k</w:t>
              </w:r>
              <w:r w:rsidRPr="00311489">
                <w:rPr>
                  <w:rFonts w:ascii="Calibri" w:eastAsia="Calibri" w:hAnsi="Calibri"/>
                  <w:sz w:val="20"/>
                  <w:lang w:eastAsia="en-US"/>
                </w:rPr>
                <w:t>lich zur Bewerbung auf. Bewerbungen werden in Übereinstimmung mit dem Landesgleichstellungsgesetz b</w:t>
              </w:r>
              <w:r w:rsidRPr="00311489">
                <w:rPr>
                  <w:rFonts w:ascii="Calibri" w:eastAsia="Calibri" w:hAnsi="Calibri"/>
                  <w:sz w:val="20"/>
                  <w:lang w:eastAsia="en-US"/>
                </w:rPr>
                <w:t>e</w:t>
              </w:r>
              <w:r w:rsidRPr="00311489">
                <w:rPr>
                  <w:rFonts w:ascii="Calibri" w:eastAsia="Calibri" w:hAnsi="Calibri"/>
                  <w:sz w:val="20"/>
                  <w:lang w:eastAsia="en-US"/>
                </w:rPr>
                <w:t>handelt. Die Bewerbung geeigneter Menschen mit nachgewiesener Schwerbehinderung und diesen gleichg</w:t>
              </w:r>
              <w:r w:rsidRPr="00311489">
                <w:rPr>
                  <w:rFonts w:ascii="Calibri" w:eastAsia="Calibri" w:hAnsi="Calibri"/>
                  <w:sz w:val="20"/>
                  <w:lang w:eastAsia="en-US"/>
                </w:rPr>
                <w:t>e</w:t>
              </w:r>
              <w:r w:rsidRPr="00311489">
                <w:rPr>
                  <w:rFonts w:ascii="Calibri" w:eastAsia="Calibri" w:hAnsi="Calibri"/>
                  <w:sz w:val="20"/>
                  <w:lang w:eastAsia="en-US"/>
                </w:rPr>
                <w:t>stellte</w:t>
              </w:r>
              <w:r w:rsidR="00947905">
                <w:rPr>
                  <w:rFonts w:ascii="Calibri" w:eastAsia="Calibri" w:hAnsi="Calibri"/>
                  <w:sz w:val="20"/>
                  <w:lang w:eastAsia="en-US"/>
                </w:rPr>
                <w:t>n</w:t>
              </w:r>
              <w:r w:rsidRPr="00311489">
                <w:rPr>
                  <w:rFonts w:ascii="Calibri" w:eastAsia="Calibri" w:hAnsi="Calibri"/>
                  <w:sz w:val="20"/>
                  <w:lang w:eastAsia="en-US"/>
                </w:rPr>
                <w:t xml:space="preserve"> Personen ist besonders willkommen.</w:t>
              </w:r>
            </w:p>
            <w:p w:rsidR="00311489" w:rsidRPr="00B1030E" w:rsidRDefault="0045676E" w:rsidP="00CC39D6">
              <w:pPr>
                <w:tabs>
                  <w:tab w:val="left" w:pos="0"/>
                </w:tabs>
                <w:jc w:val="both"/>
                <w:rPr>
                  <w:rFonts w:ascii="Calibri" w:hAnsi="Calibri"/>
                  <w:sz w:val="20"/>
                </w:rPr>
              </w:pPr>
            </w:p>
          </w:sdtContent>
        </w:sdt>
      </w:sdtContent>
    </w:sdt>
    <w:p w:rsidR="0066478E" w:rsidRDefault="0045676E" w:rsidP="00AC3D88">
      <w:pPr>
        <w:tabs>
          <w:tab w:val="left" w:pos="0"/>
        </w:tabs>
        <w:jc w:val="both"/>
        <w:rPr>
          <w:rFonts w:ascii="Calibri" w:hAnsi="Calibri"/>
          <w:color w:val="FF0000"/>
          <w:sz w:val="20"/>
        </w:rPr>
      </w:pPr>
      <w:sdt>
        <w:sdtPr>
          <w:rPr>
            <w:rFonts w:ascii="Calibri" w:hAnsi="Calibri"/>
            <w:sz w:val="20"/>
          </w:rPr>
          <w:id w:val="-1826418845"/>
          <w:lock w:val="contentLocked"/>
          <w:placeholder>
            <w:docPart w:val="DefaultPlaceholder_1082065158"/>
          </w:placeholder>
          <w:group/>
        </w:sdtPr>
        <w:sdtEndPr/>
        <w:sdtContent>
          <w:r w:rsidR="00AB5017" w:rsidRPr="00AB5017">
            <w:rPr>
              <w:rFonts w:ascii="Calibri" w:hAnsi="Calibri"/>
              <w:sz w:val="20"/>
            </w:rPr>
            <w:t xml:space="preserve">Wenn Sie sich für diese Position interessieren, senden Sie bitte Ihre </w:t>
          </w:r>
          <w:r w:rsidR="00AB5017">
            <w:rPr>
              <w:rFonts w:ascii="Calibri" w:hAnsi="Calibri"/>
              <w:b/>
              <w:bCs/>
              <w:sz w:val="20"/>
            </w:rPr>
            <w:t>vollständigen und aus</w:t>
          </w:r>
          <w:r w:rsidR="00AB5017" w:rsidRPr="00AB5017">
            <w:rPr>
              <w:rFonts w:ascii="Calibri" w:hAnsi="Calibri"/>
              <w:b/>
              <w:bCs/>
              <w:sz w:val="20"/>
            </w:rPr>
            <w:t xml:space="preserve">sagekräftigen </w:t>
          </w:r>
          <w:r w:rsidR="00AB5017" w:rsidRPr="00AB5017">
            <w:rPr>
              <w:rFonts w:ascii="Calibri" w:hAnsi="Calibri"/>
              <w:sz w:val="20"/>
            </w:rPr>
            <w:t>B</w:t>
          </w:r>
          <w:r w:rsidR="00AB5017" w:rsidRPr="00AB5017">
            <w:rPr>
              <w:rFonts w:ascii="Calibri" w:hAnsi="Calibri"/>
              <w:sz w:val="20"/>
            </w:rPr>
            <w:t>e</w:t>
          </w:r>
          <w:r w:rsidR="00AB5017" w:rsidRPr="00AB5017">
            <w:rPr>
              <w:rFonts w:ascii="Calibri" w:hAnsi="Calibri"/>
              <w:sz w:val="20"/>
            </w:rPr>
            <w:t>werbungsunterlagen bis zum</w:t>
          </w:r>
        </w:sdtContent>
      </w:sdt>
      <w:r w:rsidR="003A6956"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bCs/>
          <w:sz w:val="20"/>
        </w:rPr>
        <w:t xml:space="preserve">17.11.2019 </w:t>
      </w:r>
      <w:bookmarkStart w:id="0" w:name="_GoBack"/>
      <w:bookmarkEnd w:id="0"/>
      <w:sdt>
        <w:sdtPr>
          <w:rPr>
            <w:rFonts w:ascii="Calibri" w:hAnsi="Calibri"/>
            <w:b/>
            <w:bCs/>
            <w:color w:val="FF0000"/>
            <w:sz w:val="20"/>
          </w:rPr>
          <w:id w:val="-610121272"/>
          <w:lock w:val="contentLocked"/>
          <w:placeholder>
            <w:docPart w:val="DefaultPlaceholder_1082065158"/>
          </w:placeholder>
          <w:group/>
        </w:sdtPr>
        <w:sdtEndPr>
          <w:rPr>
            <w:color w:val="auto"/>
          </w:rPr>
        </w:sdtEndPr>
        <w:sdtContent>
          <w:r w:rsidR="002B3980" w:rsidRPr="002B3980">
            <w:rPr>
              <w:rFonts w:ascii="Calibri" w:hAnsi="Calibri"/>
              <w:bCs/>
              <w:sz w:val="20"/>
            </w:rPr>
            <w:t xml:space="preserve">unter </w:t>
          </w:r>
          <w:r w:rsidR="002B3980" w:rsidRPr="00A30D32">
            <w:rPr>
              <w:rFonts w:ascii="Calibri" w:hAnsi="Calibri"/>
              <w:b/>
              <w:bCs/>
              <w:sz w:val="20"/>
            </w:rPr>
            <w:t>Angabe der Kennziffer</w:t>
          </w:r>
        </w:sdtContent>
      </w:sdt>
      <w:r w:rsidR="00B212AB">
        <w:rPr>
          <w:rFonts w:ascii="Calibri" w:hAnsi="Calibri"/>
          <w:b/>
          <w:bCs/>
          <w:sz w:val="20"/>
        </w:rPr>
        <w:t xml:space="preserve"> </w:t>
      </w:r>
      <w:r w:rsidR="009E003C">
        <w:rPr>
          <w:rFonts w:ascii="Calibri" w:hAnsi="Calibri"/>
          <w:b/>
          <w:bCs/>
          <w:sz w:val="20"/>
        </w:rPr>
        <w:t>182</w:t>
      </w:r>
      <w:r w:rsidR="00B212AB" w:rsidRPr="0090173B">
        <w:rPr>
          <w:rFonts w:ascii="Calibri" w:hAnsi="Calibri"/>
          <w:b/>
          <w:bCs/>
          <w:sz w:val="20"/>
        </w:rPr>
        <w:t>/</w:t>
      </w:r>
      <w:r w:rsidR="0090173B" w:rsidRPr="0090173B">
        <w:rPr>
          <w:rFonts w:ascii="Calibri" w:hAnsi="Calibri"/>
          <w:b/>
          <w:bCs/>
          <w:sz w:val="20"/>
        </w:rPr>
        <w:t>1</w:t>
      </w:r>
      <w:r w:rsidR="009E003C">
        <w:rPr>
          <w:rFonts w:ascii="Calibri" w:hAnsi="Calibri"/>
          <w:b/>
          <w:bCs/>
          <w:sz w:val="20"/>
        </w:rPr>
        <w:t>9</w:t>
      </w:r>
      <w:r w:rsidR="00B212AB" w:rsidRPr="0090173B">
        <w:rPr>
          <w:rFonts w:ascii="Calibri" w:hAnsi="Calibri"/>
          <w:b/>
          <w:bCs/>
          <w:sz w:val="20"/>
        </w:rPr>
        <w:t>/</w:t>
      </w:r>
      <w:r w:rsidR="0090173B" w:rsidRPr="0090173B">
        <w:rPr>
          <w:rFonts w:ascii="Calibri" w:hAnsi="Calibri"/>
          <w:b/>
          <w:bCs/>
          <w:sz w:val="20"/>
        </w:rPr>
        <w:t>3.42</w:t>
      </w:r>
      <w:r w:rsidR="002B3980" w:rsidRPr="00B212AB">
        <w:rPr>
          <w:rFonts w:ascii="Calibri" w:hAnsi="Calibri"/>
          <w:b/>
          <w:bCs/>
          <w:color w:val="FF0000"/>
          <w:sz w:val="20"/>
        </w:rPr>
        <w:t xml:space="preserve"> </w:t>
      </w:r>
      <w:sdt>
        <w:sdtPr>
          <w:rPr>
            <w:rFonts w:ascii="Calibri" w:hAnsi="Calibri"/>
            <w:b/>
            <w:bCs/>
            <w:color w:val="FF0000"/>
            <w:sz w:val="20"/>
          </w:rPr>
          <w:id w:val="2000609264"/>
          <w:lock w:val="contentLocked"/>
          <w:placeholder>
            <w:docPart w:val="DefaultPlaceholder_1082065158"/>
          </w:placeholder>
          <w:group/>
        </w:sdtPr>
        <w:sdtEndPr>
          <w:rPr>
            <w:b w:val="0"/>
            <w:bCs w:val="0"/>
            <w:color w:val="auto"/>
          </w:rPr>
        </w:sdtEndPr>
        <w:sdtContent>
          <w:r w:rsidR="002E5294" w:rsidRPr="002E5294">
            <w:rPr>
              <w:rFonts w:ascii="Calibri" w:hAnsi="Calibri"/>
              <w:sz w:val="20"/>
            </w:rPr>
            <w:t xml:space="preserve">aus technischen Gründen </w:t>
          </w:r>
          <w:r w:rsidR="002E5294" w:rsidRPr="006B162D">
            <w:rPr>
              <w:rFonts w:ascii="Calibri" w:hAnsi="Calibri"/>
              <w:b/>
              <w:sz w:val="20"/>
            </w:rPr>
            <w:t>au</w:t>
          </w:r>
          <w:r w:rsidR="002E5294" w:rsidRPr="006B162D">
            <w:rPr>
              <w:rFonts w:ascii="Calibri" w:hAnsi="Calibri"/>
              <w:b/>
              <w:sz w:val="20"/>
            </w:rPr>
            <w:t>s</w:t>
          </w:r>
          <w:r w:rsidR="002E5294" w:rsidRPr="006B162D">
            <w:rPr>
              <w:rFonts w:ascii="Calibri" w:hAnsi="Calibri"/>
              <w:b/>
              <w:sz w:val="20"/>
            </w:rPr>
            <w:t>schließlich</w:t>
          </w:r>
          <w:r w:rsidR="002E5294" w:rsidRPr="002E5294">
            <w:rPr>
              <w:rFonts w:ascii="Calibri" w:hAnsi="Calibri"/>
              <w:sz w:val="20"/>
            </w:rPr>
            <w:t xml:space="preserve"> </w:t>
          </w:r>
          <w:r w:rsidR="002E5294" w:rsidRPr="002E5294">
            <w:rPr>
              <w:rFonts w:ascii="Calibri" w:hAnsi="Calibri"/>
              <w:b/>
              <w:sz w:val="20"/>
            </w:rPr>
            <w:t>in einer P</w:t>
          </w:r>
          <w:r w:rsidR="002E5294">
            <w:rPr>
              <w:rFonts w:ascii="Calibri" w:hAnsi="Calibri"/>
              <w:b/>
              <w:sz w:val="20"/>
            </w:rPr>
            <w:t>DF</w:t>
          </w:r>
          <w:r w:rsidR="002E5294" w:rsidRPr="002E5294">
            <w:rPr>
              <w:rFonts w:ascii="Calibri" w:hAnsi="Calibri"/>
              <w:b/>
              <w:sz w:val="20"/>
            </w:rPr>
            <w:t>-Datei</w:t>
          </w:r>
          <w:r w:rsidR="002E5294">
            <w:rPr>
              <w:rFonts w:ascii="Calibri" w:hAnsi="Calibri"/>
              <w:sz w:val="20"/>
            </w:rPr>
            <w:t xml:space="preserve"> </w:t>
          </w:r>
          <w:r w:rsidR="00AB5017" w:rsidRPr="00AB5017">
            <w:rPr>
              <w:rFonts w:ascii="Calibri" w:hAnsi="Calibri"/>
              <w:sz w:val="20"/>
            </w:rPr>
            <w:t xml:space="preserve">per </w:t>
          </w:r>
          <w:r w:rsidR="00AB5017" w:rsidRPr="002E5294">
            <w:rPr>
              <w:rFonts w:ascii="Calibri" w:hAnsi="Calibri"/>
              <w:bCs/>
              <w:sz w:val="20"/>
            </w:rPr>
            <w:t>E-Mail</w:t>
          </w:r>
          <w:r w:rsidR="00AB5017" w:rsidRPr="00AB5017">
            <w:rPr>
              <w:rFonts w:ascii="Calibri" w:hAnsi="Calibri"/>
              <w:b/>
              <w:bCs/>
              <w:sz w:val="20"/>
            </w:rPr>
            <w:t xml:space="preserve"> </w:t>
          </w:r>
          <w:r w:rsidR="002B3980">
            <w:rPr>
              <w:rFonts w:ascii="Calibri" w:hAnsi="Calibri"/>
              <w:sz w:val="20"/>
            </w:rPr>
            <w:t>an</w:t>
          </w:r>
        </w:sdtContent>
      </w:sdt>
      <w:r w:rsidR="002B3980" w:rsidRPr="001D1A91">
        <w:rPr>
          <w:rFonts w:ascii="Calibri" w:hAnsi="Calibri"/>
          <w:sz w:val="20"/>
        </w:rPr>
        <w:t xml:space="preserve"> </w:t>
      </w:r>
      <w:hyperlink r:id="rId11" w:history="1">
        <w:r w:rsidR="001D1A91" w:rsidRPr="001D1A91">
          <w:rPr>
            <w:rStyle w:val="Hyperlink"/>
            <w:rFonts w:ascii="Calibri" w:hAnsi="Calibri"/>
            <w:color w:val="auto"/>
            <w:sz w:val="20"/>
          </w:rPr>
          <w:t>bewerbung3.4@verwaltung.uni-bonn.de</w:t>
        </w:r>
      </w:hyperlink>
    </w:p>
    <w:sectPr w:rsidR="0066478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608F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504DC3"/>
    <w:multiLevelType w:val="hybridMultilevel"/>
    <w:tmpl w:val="F832312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551124"/>
    <w:multiLevelType w:val="hybridMultilevel"/>
    <w:tmpl w:val="969A3800"/>
    <w:lvl w:ilvl="0" w:tplc="DC22AC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02782"/>
    <w:multiLevelType w:val="multilevel"/>
    <w:tmpl w:val="D340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01561"/>
    <w:multiLevelType w:val="multilevel"/>
    <w:tmpl w:val="CDD4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968B7"/>
    <w:multiLevelType w:val="multilevel"/>
    <w:tmpl w:val="2806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94CEB"/>
    <w:multiLevelType w:val="hybridMultilevel"/>
    <w:tmpl w:val="1D606BFC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84C3AE9"/>
    <w:multiLevelType w:val="hybridMultilevel"/>
    <w:tmpl w:val="77C8A2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35"/>
    <w:rsid w:val="0000109C"/>
    <w:rsid w:val="00002C45"/>
    <w:rsid w:val="000159D5"/>
    <w:rsid w:val="00020DF0"/>
    <w:rsid w:val="000265E6"/>
    <w:rsid w:val="00041CD0"/>
    <w:rsid w:val="00052640"/>
    <w:rsid w:val="00055EA8"/>
    <w:rsid w:val="00073558"/>
    <w:rsid w:val="000C1CC9"/>
    <w:rsid w:val="000D2351"/>
    <w:rsid w:val="000D735B"/>
    <w:rsid w:val="000F5235"/>
    <w:rsid w:val="00113317"/>
    <w:rsid w:val="001409DE"/>
    <w:rsid w:val="00142958"/>
    <w:rsid w:val="0016003E"/>
    <w:rsid w:val="00197ACF"/>
    <w:rsid w:val="001D1A91"/>
    <w:rsid w:val="00252E77"/>
    <w:rsid w:val="00282520"/>
    <w:rsid w:val="00287783"/>
    <w:rsid w:val="002943C8"/>
    <w:rsid w:val="002B0CB6"/>
    <w:rsid w:val="002B3980"/>
    <w:rsid w:val="002C0163"/>
    <w:rsid w:val="002E39D4"/>
    <w:rsid w:val="002E5294"/>
    <w:rsid w:val="002F18F0"/>
    <w:rsid w:val="00311489"/>
    <w:rsid w:val="00327AC2"/>
    <w:rsid w:val="00327D58"/>
    <w:rsid w:val="0035166C"/>
    <w:rsid w:val="003660A6"/>
    <w:rsid w:val="003856C0"/>
    <w:rsid w:val="0039390D"/>
    <w:rsid w:val="003A6956"/>
    <w:rsid w:val="003A6BED"/>
    <w:rsid w:val="003B56DE"/>
    <w:rsid w:val="003D47E9"/>
    <w:rsid w:val="00426497"/>
    <w:rsid w:val="0045676E"/>
    <w:rsid w:val="004A641B"/>
    <w:rsid w:val="004B0EC5"/>
    <w:rsid w:val="004C4479"/>
    <w:rsid w:val="004E28B2"/>
    <w:rsid w:val="005A1242"/>
    <w:rsid w:val="005A25E0"/>
    <w:rsid w:val="005E490B"/>
    <w:rsid w:val="00654FEC"/>
    <w:rsid w:val="0066478E"/>
    <w:rsid w:val="00674DA0"/>
    <w:rsid w:val="00692FE3"/>
    <w:rsid w:val="006B162D"/>
    <w:rsid w:val="006C511A"/>
    <w:rsid w:val="006D7BC6"/>
    <w:rsid w:val="006E392E"/>
    <w:rsid w:val="006F6AA1"/>
    <w:rsid w:val="00717112"/>
    <w:rsid w:val="00737E25"/>
    <w:rsid w:val="007807F0"/>
    <w:rsid w:val="00782794"/>
    <w:rsid w:val="007840F6"/>
    <w:rsid w:val="00787AA3"/>
    <w:rsid w:val="007A67BC"/>
    <w:rsid w:val="007C1FDA"/>
    <w:rsid w:val="007C3A96"/>
    <w:rsid w:val="007C6358"/>
    <w:rsid w:val="007E218F"/>
    <w:rsid w:val="00804BC4"/>
    <w:rsid w:val="008170F2"/>
    <w:rsid w:val="0087365D"/>
    <w:rsid w:val="00890B95"/>
    <w:rsid w:val="008A3A07"/>
    <w:rsid w:val="008F40BD"/>
    <w:rsid w:val="0090173B"/>
    <w:rsid w:val="00906BF0"/>
    <w:rsid w:val="00912789"/>
    <w:rsid w:val="00947905"/>
    <w:rsid w:val="009B12B2"/>
    <w:rsid w:val="009E003C"/>
    <w:rsid w:val="00A154C0"/>
    <w:rsid w:val="00A30D32"/>
    <w:rsid w:val="00A4619C"/>
    <w:rsid w:val="00A53D94"/>
    <w:rsid w:val="00A6592D"/>
    <w:rsid w:val="00A83186"/>
    <w:rsid w:val="00AB301A"/>
    <w:rsid w:val="00AB49A5"/>
    <w:rsid w:val="00AB5017"/>
    <w:rsid w:val="00AC3D88"/>
    <w:rsid w:val="00AF69B8"/>
    <w:rsid w:val="00B1030E"/>
    <w:rsid w:val="00B170C8"/>
    <w:rsid w:val="00B212AB"/>
    <w:rsid w:val="00B3645F"/>
    <w:rsid w:val="00B616B1"/>
    <w:rsid w:val="00B65C48"/>
    <w:rsid w:val="00B717E3"/>
    <w:rsid w:val="00B72310"/>
    <w:rsid w:val="00B82789"/>
    <w:rsid w:val="00B87762"/>
    <w:rsid w:val="00B97E00"/>
    <w:rsid w:val="00BF31BF"/>
    <w:rsid w:val="00C1237E"/>
    <w:rsid w:val="00C227EC"/>
    <w:rsid w:val="00C44404"/>
    <w:rsid w:val="00C70283"/>
    <w:rsid w:val="00C743AE"/>
    <w:rsid w:val="00C7552A"/>
    <w:rsid w:val="00C825E7"/>
    <w:rsid w:val="00CC39D6"/>
    <w:rsid w:val="00D0515A"/>
    <w:rsid w:val="00D249F1"/>
    <w:rsid w:val="00D5736E"/>
    <w:rsid w:val="00D84C7D"/>
    <w:rsid w:val="00DA67D1"/>
    <w:rsid w:val="00DD233B"/>
    <w:rsid w:val="00DE3735"/>
    <w:rsid w:val="00DE5484"/>
    <w:rsid w:val="00E160CF"/>
    <w:rsid w:val="00E27D56"/>
    <w:rsid w:val="00E53F95"/>
    <w:rsid w:val="00E6667F"/>
    <w:rsid w:val="00EA4D86"/>
    <w:rsid w:val="00EC3B9F"/>
    <w:rsid w:val="00EE6057"/>
    <w:rsid w:val="00EF3863"/>
    <w:rsid w:val="00F01F19"/>
    <w:rsid w:val="00F20361"/>
    <w:rsid w:val="00F31777"/>
    <w:rsid w:val="00F45201"/>
    <w:rsid w:val="00F74384"/>
    <w:rsid w:val="00F80675"/>
    <w:rsid w:val="00FA1A0C"/>
    <w:rsid w:val="00FA1C95"/>
    <w:rsid w:val="00FA4D47"/>
    <w:rsid w:val="00FC3B34"/>
    <w:rsid w:val="00FC5405"/>
    <w:rsid w:val="00FE7799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8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tabs>
        <w:tab w:val="left" w:pos="0"/>
      </w:tabs>
      <w:jc w:val="center"/>
      <w:outlineLvl w:val="0"/>
    </w:pPr>
    <w:rPr>
      <w:b/>
      <w:snapToGrid w:val="0"/>
      <w:sz w:val="7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widowControl w:val="0"/>
      <w:tabs>
        <w:tab w:val="left" w:pos="0"/>
        <w:tab w:val="left" w:pos="276"/>
      </w:tabs>
      <w:jc w:val="both"/>
    </w:pPr>
    <w:rPr>
      <w:b/>
      <w:snapToGrid w:val="0"/>
    </w:rPr>
  </w:style>
  <w:style w:type="paragraph" w:styleId="Textkrper3">
    <w:name w:val="Body Text 3"/>
    <w:basedOn w:val="Standard"/>
    <w:pPr>
      <w:widowControl w:val="0"/>
      <w:tabs>
        <w:tab w:val="left" w:pos="0"/>
      </w:tabs>
      <w:jc w:val="both"/>
    </w:pPr>
    <w:rPr>
      <w:snapToGrid w:val="0"/>
      <w:sz w:val="24"/>
    </w:rPr>
  </w:style>
  <w:style w:type="character" w:styleId="Hyperlink">
    <w:name w:val="Hyperlink"/>
    <w:rsid w:val="00CC39D6"/>
    <w:rPr>
      <w:color w:val="0000FF"/>
      <w:u w:val="single"/>
    </w:rPr>
  </w:style>
  <w:style w:type="paragraph" w:styleId="Sprechblasentext">
    <w:name w:val="Balloon Text"/>
    <w:basedOn w:val="Standard"/>
    <w:semiHidden/>
    <w:rsid w:val="00CC39D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478E"/>
    <w:pPr>
      <w:ind w:left="708"/>
    </w:pPr>
  </w:style>
  <w:style w:type="character" w:styleId="Platzhaltertext">
    <w:name w:val="Placeholder Text"/>
    <w:basedOn w:val="Absatz-Standardschriftart"/>
    <w:uiPriority w:val="67"/>
    <w:rsid w:val="003A6956"/>
    <w:rPr>
      <w:color w:val="808080"/>
    </w:rPr>
  </w:style>
  <w:style w:type="paragraph" w:styleId="berarbeitung">
    <w:name w:val="Revision"/>
    <w:hidden/>
    <w:uiPriority w:val="71"/>
    <w:rsid w:val="009E003C"/>
    <w:rPr>
      <w:rFonts w:ascii="Arial" w:hAnsi="Arial"/>
      <w:sz w:val="2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8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tabs>
        <w:tab w:val="left" w:pos="0"/>
      </w:tabs>
      <w:jc w:val="center"/>
      <w:outlineLvl w:val="0"/>
    </w:pPr>
    <w:rPr>
      <w:b/>
      <w:snapToGrid w:val="0"/>
      <w:sz w:val="7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widowControl w:val="0"/>
      <w:tabs>
        <w:tab w:val="left" w:pos="0"/>
        <w:tab w:val="left" w:pos="276"/>
      </w:tabs>
      <w:jc w:val="both"/>
    </w:pPr>
    <w:rPr>
      <w:b/>
      <w:snapToGrid w:val="0"/>
    </w:rPr>
  </w:style>
  <w:style w:type="paragraph" w:styleId="Textkrper3">
    <w:name w:val="Body Text 3"/>
    <w:basedOn w:val="Standard"/>
    <w:pPr>
      <w:widowControl w:val="0"/>
      <w:tabs>
        <w:tab w:val="left" w:pos="0"/>
      </w:tabs>
      <w:jc w:val="both"/>
    </w:pPr>
    <w:rPr>
      <w:snapToGrid w:val="0"/>
      <w:sz w:val="24"/>
    </w:rPr>
  </w:style>
  <w:style w:type="character" w:styleId="Hyperlink">
    <w:name w:val="Hyperlink"/>
    <w:rsid w:val="00CC39D6"/>
    <w:rPr>
      <w:color w:val="0000FF"/>
      <w:u w:val="single"/>
    </w:rPr>
  </w:style>
  <w:style w:type="paragraph" w:styleId="Sprechblasentext">
    <w:name w:val="Balloon Text"/>
    <w:basedOn w:val="Standard"/>
    <w:semiHidden/>
    <w:rsid w:val="00CC39D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478E"/>
    <w:pPr>
      <w:ind w:left="708"/>
    </w:pPr>
  </w:style>
  <w:style w:type="character" w:styleId="Platzhaltertext">
    <w:name w:val="Placeholder Text"/>
    <w:basedOn w:val="Absatz-Standardschriftart"/>
    <w:uiPriority w:val="67"/>
    <w:rsid w:val="003A6956"/>
    <w:rPr>
      <w:color w:val="808080"/>
    </w:rPr>
  </w:style>
  <w:style w:type="paragraph" w:styleId="berarbeitung">
    <w:name w:val="Revision"/>
    <w:hidden/>
    <w:uiPriority w:val="71"/>
    <w:rsid w:val="009E003C"/>
    <w:rPr>
      <w:rFonts w:ascii="Arial" w:hAnsi="Arial"/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werbung3.4@verwaltung.uni-bonn.d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553DB-40D8-4454-A60C-402EE26D1DDA}"/>
      </w:docPartPr>
      <w:docPartBody>
        <w:p w:rsidR="005B542A" w:rsidRDefault="002C0092">
          <w:r w:rsidRPr="0012558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92"/>
    <w:rsid w:val="002C0092"/>
    <w:rsid w:val="00343543"/>
    <w:rsid w:val="005B179D"/>
    <w:rsid w:val="005B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67"/>
    <w:rsid w:val="002C009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67"/>
    <w:rsid w:val="002C00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B74F-19F0-4246-83D5-5DE19D23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1EE6141A.dotm</Template>
  <TotalTime>0</TotalTime>
  <Pages>1</Pages>
  <Words>322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Bonn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Ochs, Kirsten</cp:lastModifiedBy>
  <cp:revision>3</cp:revision>
  <cp:lastPrinted>2019-10-15T12:29:00Z</cp:lastPrinted>
  <dcterms:created xsi:type="dcterms:W3CDTF">2019-10-15T12:33:00Z</dcterms:created>
  <dcterms:modified xsi:type="dcterms:W3CDTF">2019-10-23T14:18:00Z</dcterms:modified>
</cp:coreProperties>
</file>